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8791" w14:textId="77777777" w:rsidR="008B2E3F" w:rsidRDefault="0016052C">
      <w:pPr>
        <w:spacing w:after="40"/>
      </w:pPr>
      <w:r>
        <w:rPr>
          <w:rFonts w:ascii="Helvetica Neue" w:hAnsi="Helvetica Neue"/>
          <w:b/>
          <w:color w:val="000000"/>
          <w:sz w:val="56"/>
        </w:rPr>
        <w:t>SUPER SLIDE</w:t>
      </w:r>
    </w:p>
    <w:p w14:paraId="2837B4DF" w14:textId="77777777" w:rsidR="008B2E3F" w:rsidRDefault="0016052C">
      <w:pPr>
        <w:spacing w:after="240"/>
      </w:pPr>
      <w:r>
        <w:rPr>
          <w:rFonts w:ascii="Helvetica Neue" w:hAnsi="Helvetica Neue"/>
          <w:color w:val="505050"/>
          <w:sz w:val="20"/>
        </w:rPr>
        <w:t>UŽIVATELSKÝ MANUÁL</w:t>
      </w:r>
    </w:p>
    <w:p w14:paraId="7C2297C4" w14:textId="77777777" w:rsidR="008B2E3F" w:rsidRDefault="0016052C">
      <w:pPr>
        <w:spacing w:before="120" w:after="120"/>
      </w:pPr>
      <w:r>
        <w:rPr>
          <w:color w:val="B4B4B4"/>
          <w:sz w:val="14"/>
        </w:rPr>
        <w:t>────────────────────────────────────────────────────────────</w:t>
      </w:r>
    </w:p>
    <w:p w14:paraId="5625225A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O HŘE SUPER SLIDE</w:t>
      </w:r>
    </w:p>
    <w:p w14:paraId="69A3C2F7" w14:textId="77777777" w:rsidR="008B2E3F" w:rsidRDefault="0016052C">
      <w:pPr>
        <w:spacing w:after="80"/>
      </w:pPr>
      <w:r>
        <w:rPr>
          <w:rFonts w:ascii="Helvetica Neue" w:hAnsi="Helvetica Neue"/>
          <w:sz w:val="18"/>
        </w:rPr>
        <w:t>Super Slide je hlavolamová konzole, která inteligentně přesouvá bloky — cílem je posunout velký čtvercový blok na cílové místo. Prozkoumejte 500+ hlavolamů s rostoucí obtížností. GiiKER Sidekick v LED displeji sleduje vaše pokroky!</w:t>
      </w:r>
    </w:p>
    <w:p w14:paraId="4A7B69A0" w14:textId="77777777" w:rsidR="008B2E3F" w:rsidRDefault="0016052C">
      <w:pPr>
        <w:spacing w:before="160" w:after="40"/>
      </w:pPr>
      <w:r>
        <w:rPr>
          <w:rFonts w:ascii="Helvetica Neue" w:hAnsi="Helvetica Neue"/>
          <w:b/>
          <w:sz w:val="20"/>
        </w:rPr>
        <w:t>Popis součástí:</w:t>
      </w:r>
    </w:p>
    <w:p w14:paraId="7B900E8A" w14:textId="77777777" w:rsidR="008B2E3F" w:rsidRDefault="0016052C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LED displej ]</w:t>
      </w:r>
    </w:p>
    <w:p w14:paraId="608AC828" w14:textId="77777777" w:rsidR="008B2E3F" w:rsidRDefault="0016052C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Úložný prostor — obsahuje: manuál, bloky, nabíjecí kabel ]</w:t>
      </w:r>
    </w:p>
    <w:p w14:paraId="472D8251" w14:textId="77777777" w:rsidR="008B2E3F" w:rsidRDefault="0016052C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Cílová zóna — místo, kam musí velký blok dojít ]</w:t>
      </w:r>
    </w:p>
    <w:p w14:paraId="37ED4AD2" w14:textId="77777777" w:rsidR="008B2E3F" w:rsidRDefault="0016052C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Tlačítko Napájení / OK ]</w:t>
      </w:r>
    </w:p>
    <w:p w14:paraId="255C3B9F" w14:textId="77777777" w:rsidR="008B2E3F" w:rsidRDefault="0016052C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Tlačítko Zpět ]</w:t>
      </w:r>
    </w:p>
    <w:p w14:paraId="5E681ABA" w14:textId="77777777" w:rsidR="008B2E3F" w:rsidRDefault="0016052C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Tlačítko Vpřed ]</w:t>
      </w:r>
    </w:p>
    <w:p w14:paraId="5AD634D9" w14:textId="77777777" w:rsidR="008B2E3F" w:rsidRDefault="0016052C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Startovací mód ]</w:t>
      </w:r>
    </w:p>
    <w:p w14:paraId="66B65C85" w14:textId="77777777" w:rsidR="008B2E3F" w:rsidRDefault="0016052C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Velký čtvercový blok ]</w:t>
      </w:r>
    </w:p>
    <w:p w14:paraId="7D084589" w14:textId="77777777" w:rsidR="008B2E3F" w:rsidRDefault="0016052C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Malý čtvercový blok ]</w:t>
      </w:r>
    </w:p>
    <w:p w14:paraId="41609633" w14:textId="77777777" w:rsidR="008B2E3F" w:rsidRDefault="0016052C">
      <w:pPr>
        <w:spacing w:after="40"/>
      </w:pPr>
      <w:r>
        <w:rPr>
          <w:rFonts w:ascii="Helvetica Neue" w:hAnsi="Helvetica Neue"/>
          <w:i/>
          <w:color w:val="646464"/>
          <w:sz w:val="16"/>
        </w:rPr>
        <w:t>[ Obdélníkový blok (vodorovný nebo svislý) ]</w:t>
      </w:r>
    </w:p>
    <w:p w14:paraId="316EFEEA" w14:textId="77777777" w:rsidR="008B2E3F" w:rsidRDefault="0016052C">
      <w:pPr>
        <w:spacing w:before="120" w:after="120"/>
      </w:pPr>
      <w:r>
        <w:rPr>
          <w:color w:val="B4B4B4"/>
          <w:sz w:val="14"/>
        </w:rPr>
        <w:t>────────────────────────────────────────────────────────────</w:t>
      </w:r>
    </w:p>
    <w:p w14:paraId="0A362F6D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JAK HRÁT</w:t>
      </w:r>
    </w:p>
    <w:p w14:paraId="5BC628F6" w14:textId="77777777" w:rsidR="008B2E3F" w:rsidRDefault="0016052C">
      <w:pPr>
        <w:spacing w:before="160" w:after="40"/>
      </w:pPr>
      <w:r>
        <w:rPr>
          <w:rFonts w:ascii="Helvetica Neue" w:hAnsi="Helvetica Neue"/>
          <w:b/>
          <w:sz w:val="20"/>
        </w:rPr>
        <w:t>Přesouvání bloků</w:t>
      </w:r>
    </w:p>
    <w:p w14:paraId="5C1E4054" w14:textId="77777777" w:rsidR="008B2E3F" w:rsidRDefault="0016052C">
      <w:pPr>
        <w:spacing w:after="80"/>
      </w:pPr>
      <w:r>
        <w:rPr>
          <w:rFonts w:ascii="Helvetica Neue" w:hAnsi="Helvetica Neue"/>
          <w:sz w:val="18"/>
        </w:rPr>
        <w:t>Posouvejte velký čtvercový blok na červenou cílovou zónu. Bloky lze pouze klouzat po základně — nelze je zvedat.</w:t>
      </w:r>
    </w:p>
    <w:p w14:paraId="0F96C3FD" w14:textId="77777777" w:rsidR="008B2E3F" w:rsidRDefault="0016052C">
      <w:pPr>
        <w:spacing w:before="160" w:after="40"/>
      </w:pPr>
      <w:r>
        <w:rPr>
          <w:rFonts w:ascii="Helvetica Neue" w:hAnsi="Helvetica Neue"/>
          <w:b/>
          <w:sz w:val="20"/>
        </w:rPr>
        <w:t>Výběr hry</w:t>
      </w:r>
    </w:p>
    <w:p w14:paraId="25E982D9" w14:textId="77777777" w:rsidR="008B2E3F" w:rsidRDefault="0016052C">
      <w:pPr>
        <w:spacing w:after="80"/>
      </w:pPr>
      <w:r>
        <w:rPr>
          <w:rFonts w:ascii="Helvetica Neue" w:hAnsi="Helvetica Neue"/>
          <w:sz w:val="18"/>
        </w:rPr>
        <w:t>Bezplatná aplikace GiiKER obsahuje 500+ her s rostoucí obtížností. Po prohře zobrazí GiiKER Sidekick na LED displeji řešení. Vyberte libovolný level v nabídce módů — po stisku tlačítka pro výběr levelu se hra automaticky uloží.</w:t>
      </w:r>
    </w:p>
    <w:p w14:paraId="0A4D92AE" w14:textId="77777777" w:rsidR="008B2E3F" w:rsidRDefault="0016052C">
      <w:pPr>
        <w:spacing w:before="120" w:after="120"/>
      </w:pPr>
      <w:r>
        <w:rPr>
          <w:color w:val="B4B4B4"/>
          <w:sz w:val="14"/>
        </w:rPr>
        <w:t>────────────────────────────────────────────────────────────</w:t>
      </w:r>
    </w:p>
    <w:p w14:paraId="5D00DA80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RYCHLÝ START</w:t>
      </w:r>
    </w:p>
    <w:p w14:paraId="04CB50AC" w14:textId="77777777" w:rsidR="008B2E3F" w:rsidRDefault="0016052C">
      <w:pPr>
        <w:spacing w:after="100"/>
        <w:ind w:left="144"/>
      </w:pPr>
      <w:r>
        <w:rPr>
          <w:rFonts w:ascii="Helvetica Neue" w:hAnsi="Helvetica Neue"/>
          <w:b/>
          <w:sz w:val="18"/>
        </w:rPr>
        <w:t>1.  Zapnutí</w:t>
      </w:r>
      <w:r>
        <w:rPr>
          <w:rFonts w:ascii="Helvetica Neue" w:hAnsi="Helvetica Neue"/>
          <w:b/>
          <w:sz w:val="18"/>
        </w:rPr>
        <w:br/>
      </w:r>
      <w:r>
        <w:rPr>
          <w:rFonts w:ascii="Helvetica Neue" w:hAnsi="Helvetica Neue"/>
          <w:sz w:val="18"/>
        </w:rPr>
        <w:t xml:space="preserve">     Podržte tlačítko Napájení po dobu 5 sekund. LED displej automaticky zobrazí poslední uloženou hru.</w:t>
      </w:r>
    </w:p>
    <w:p w14:paraId="06E286BE" w14:textId="77777777" w:rsidR="008B2E3F" w:rsidRDefault="0016052C">
      <w:pPr>
        <w:spacing w:after="100"/>
        <w:ind w:left="144"/>
      </w:pPr>
      <w:r>
        <w:rPr>
          <w:rFonts w:ascii="Helvetica Neue" w:hAnsi="Helvetica Neue"/>
          <w:b/>
          <w:sz w:val="18"/>
        </w:rPr>
        <w:t>2.  Výběr hry</w:t>
      </w:r>
      <w:r>
        <w:rPr>
          <w:rFonts w:ascii="Helvetica Neue" w:hAnsi="Helvetica Neue"/>
          <w:b/>
          <w:sz w:val="18"/>
        </w:rPr>
        <w:br/>
      </w:r>
      <w:r>
        <w:rPr>
          <w:rFonts w:ascii="Helvetica Neue" w:hAnsi="Helvetica Neue"/>
          <w:sz w:val="18"/>
        </w:rPr>
        <w:t xml:space="preserve">     Krátkým stiskem tlačítka procházejte levely.</w:t>
      </w:r>
    </w:p>
    <w:p w14:paraId="3B57D99A" w14:textId="77777777" w:rsidR="008B2E3F" w:rsidRDefault="0016052C">
      <w:pPr>
        <w:spacing w:after="100"/>
        <w:ind w:left="144"/>
      </w:pPr>
      <w:r>
        <w:rPr>
          <w:rFonts w:ascii="Helvetica Neue" w:hAnsi="Helvetica Neue"/>
          <w:b/>
          <w:sz w:val="18"/>
        </w:rPr>
        <w:t>3.  Spuštění hry</w:t>
      </w:r>
      <w:r>
        <w:rPr>
          <w:rFonts w:ascii="Helvetica Neue" w:hAnsi="Helvetica Neue"/>
          <w:b/>
          <w:sz w:val="18"/>
        </w:rPr>
        <w:br/>
      </w:r>
      <w:r>
        <w:rPr>
          <w:rFonts w:ascii="Helvetica Neue" w:hAnsi="Helvetica Neue"/>
          <w:sz w:val="18"/>
        </w:rPr>
        <w:t xml:space="preserve">     Krátkým stiskem tlačítka spusťte hru.</w:t>
      </w:r>
    </w:p>
    <w:p w14:paraId="3443B3BA" w14:textId="77777777" w:rsidR="008B2E3F" w:rsidRDefault="0016052C">
      <w:pPr>
        <w:spacing w:after="60"/>
      </w:pPr>
      <w:r>
        <w:rPr>
          <w:rFonts w:ascii="Helvetica Neue" w:hAnsi="Helvetica Neue"/>
          <w:color w:val="505050"/>
          <w:sz w:val="16"/>
        </w:rPr>
        <w:t xml:space="preserve">     → Start → Krok 1 → Krok 2 → … → Krok N → Výherní upozornění</w:t>
      </w:r>
    </w:p>
    <w:p w14:paraId="2452A4B0" w14:textId="77777777" w:rsidR="008B2E3F" w:rsidRDefault="0016052C">
      <w:pPr>
        <w:spacing w:after="100"/>
        <w:ind w:left="144"/>
      </w:pPr>
      <w:r>
        <w:rPr>
          <w:rFonts w:ascii="Helvetica Neue" w:hAnsi="Helvetica Neue"/>
          <w:b/>
          <w:sz w:val="18"/>
        </w:rPr>
        <w:t>4.  Vyřešení hry</w:t>
      </w:r>
      <w:r>
        <w:rPr>
          <w:rFonts w:ascii="Helvetica Neue" w:hAnsi="Helvetica Neue"/>
          <w:b/>
          <w:sz w:val="18"/>
        </w:rPr>
        <w:br/>
      </w:r>
      <w:r>
        <w:rPr>
          <w:rFonts w:ascii="Helvetica Neue" w:hAnsi="Helvetica Neue"/>
          <w:sz w:val="18"/>
        </w:rPr>
        <w:t xml:space="preserve">     Krátkým stiskem tlačítka hru pozastavíte a uložíte. Po dokončení krátkým stiskem restartujete.</w:t>
      </w:r>
    </w:p>
    <w:p w14:paraId="1184BDAC" w14:textId="77777777" w:rsidR="008B2E3F" w:rsidRDefault="0016052C">
      <w:pPr>
        <w:spacing w:before="120" w:after="120"/>
      </w:pPr>
      <w:r>
        <w:rPr>
          <w:color w:val="B4B4B4"/>
          <w:sz w:val="14"/>
        </w:rPr>
        <w:t>────────────────────────────────────────────────────────────</w:t>
      </w:r>
    </w:p>
    <w:p w14:paraId="2C6D18C5" w14:textId="0F1C6509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VÝUKOVÝ MÓD</w:t>
      </w:r>
      <w:r w:rsidR="00613624">
        <w:rPr>
          <w:rFonts w:ascii="Helvetica Neue" w:hAnsi="Helvetica Neue"/>
          <w:b/>
          <w:color w:val="000000"/>
          <w:sz w:val="26"/>
        </w:rPr>
        <w:t>◊</w:t>
      </w:r>
    </w:p>
    <w:p w14:paraId="705C1AA0" w14:textId="77777777" w:rsidR="008B2E3F" w:rsidRDefault="0016052C">
      <w:pPr>
        <w:spacing w:after="80"/>
      </w:pPr>
      <w:r>
        <w:rPr>
          <w:rFonts w:ascii="Helvetica Neue" w:hAnsi="Helvetica Neue"/>
          <w:sz w:val="18"/>
        </w:rPr>
        <w:lastRenderedPageBreak/>
        <w:t>Podržte tlačítko po dobu 5 sekund pro vstup do Výukového módu. V tomto módu konzole zvýrazní bloky, které je třeba přesunout jako první. Opakovaným stiskem procházíte jednotlivé kroky nápovědy.</w:t>
      </w:r>
    </w:p>
    <w:p w14:paraId="18765CE5" w14:textId="77777777" w:rsidR="008B2E3F" w:rsidRDefault="0016052C">
      <w:pPr>
        <w:spacing w:before="120" w:after="120"/>
      </w:pPr>
      <w:r>
        <w:rPr>
          <w:color w:val="B4B4B4"/>
          <w:sz w:val="14"/>
        </w:rPr>
        <w:t>────────────────────────────────────────────────────────────</w:t>
      </w:r>
    </w:p>
    <w:p w14:paraId="0FD67EE8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VÝZVOVÝ MÓD</w:t>
      </w:r>
    </w:p>
    <w:p w14:paraId="32CF4939" w14:textId="77777777" w:rsidR="008B2E3F" w:rsidRDefault="0016052C">
      <w:pPr>
        <w:spacing w:after="80"/>
      </w:pPr>
      <w:r>
        <w:rPr>
          <w:rFonts w:ascii="Helvetica Neue" w:hAnsi="Helvetica Neue"/>
          <w:sz w:val="18"/>
        </w:rPr>
        <w:t>Stiskněte tlačítko bodů a poté podržte tlačítko po dobu 5 sekund pro vstup do Výzvového módu. V tomto módu musíte začít od puzzle č. 1 a postupně splnit všechny výzvy!</w:t>
      </w:r>
    </w:p>
    <w:p w14:paraId="5538D95C" w14:textId="77777777" w:rsidR="008B2E3F" w:rsidRDefault="0016052C">
      <w:pPr>
        <w:spacing w:before="120" w:after="120"/>
      </w:pPr>
      <w:r>
        <w:rPr>
          <w:color w:val="B4B4B4"/>
          <w:sz w:val="14"/>
        </w:rPr>
        <w:t>────────────────────────────────────────────────────────────</w:t>
      </w:r>
    </w:p>
    <w:p w14:paraId="00F78D78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OVLÁDÁNÍ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1"/>
        <w:gridCol w:w="5363"/>
      </w:tblGrid>
      <w:tr w:rsidR="008B2E3F" w14:paraId="198CA1CC" w14:textId="77777777">
        <w:tc>
          <w:tcPr>
            <w:tcW w:w="4824" w:type="dxa"/>
          </w:tcPr>
          <w:p w14:paraId="33FAEF6A" w14:textId="77777777" w:rsidR="008B2E3F" w:rsidRDefault="0016052C">
            <w:r>
              <w:rPr>
                <w:b/>
              </w:rPr>
              <w:t>Funkce</w:t>
            </w:r>
          </w:p>
        </w:tc>
        <w:tc>
          <w:tcPr>
            <w:tcW w:w="4824" w:type="dxa"/>
          </w:tcPr>
          <w:p w14:paraId="3CBF7F8A" w14:textId="77777777" w:rsidR="008B2E3F" w:rsidRDefault="0016052C">
            <w:r>
              <w:rPr>
                <w:b/>
              </w:rPr>
              <w:t>Postup</w:t>
            </w:r>
          </w:p>
        </w:tc>
      </w:tr>
      <w:tr w:rsidR="008B2E3F" w14:paraId="35D8EE92" w14:textId="77777777">
        <w:tc>
          <w:tcPr>
            <w:tcW w:w="2592" w:type="dxa"/>
          </w:tcPr>
          <w:p w14:paraId="4327C402" w14:textId="77777777" w:rsidR="008B2E3F" w:rsidRDefault="0016052C">
            <w:r>
              <w:rPr>
                <w:rFonts w:ascii="Helvetica Neue" w:hAnsi="Helvetica Neue"/>
                <w:b/>
                <w:sz w:val="18"/>
              </w:rPr>
              <w:t>Zapnutí / Vypnutí</w:t>
            </w:r>
          </w:p>
        </w:tc>
        <w:tc>
          <w:tcPr>
            <w:tcW w:w="5760" w:type="dxa"/>
          </w:tcPr>
          <w:p w14:paraId="679763B4" w14:textId="77777777" w:rsidR="008B2E3F" w:rsidRDefault="0016052C">
            <w:r>
              <w:rPr>
                <w:rFonts w:ascii="Helvetica Neue" w:hAnsi="Helvetica Neue"/>
                <w:sz w:val="18"/>
              </w:rPr>
              <w:t>Podržte tlačítko Napájení 5 sekund pro zapnutí. Krátkým stiskem restartujte.</w:t>
            </w:r>
          </w:p>
        </w:tc>
      </w:tr>
      <w:tr w:rsidR="008B2E3F" w14:paraId="739C3917" w14:textId="77777777">
        <w:tc>
          <w:tcPr>
            <w:tcW w:w="2592" w:type="dxa"/>
          </w:tcPr>
          <w:p w14:paraId="5E452C62" w14:textId="77777777" w:rsidR="008B2E3F" w:rsidRDefault="0016052C">
            <w:r>
              <w:rPr>
                <w:rFonts w:ascii="Helvetica Neue" w:hAnsi="Helvetica Neue"/>
                <w:b/>
                <w:sz w:val="18"/>
              </w:rPr>
              <w:t>Uložení hry</w:t>
            </w:r>
          </w:p>
        </w:tc>
        <w:tc>
          <w:tcPr>
            <w:tcW w:w="5760" w:type="dxa"/>
          </w:tcPr>
          <w:p w14:paraId="1EC4812C" w14:textId="77777777" w:rsidR="008B2E3F" w:rsidRDefault="0016052C">
            <w:r>
              <w:rPr>
                <w:rFonts w:ascii="Helvetica Neue" w:hAnsi="Helvetica Neue"/>
                <w:sz w:val="18"/>
              </w:rPr>
              <w:t>Podržte tlačítko [←] + [→] současně</w:t>
            </w:r>
          </w:p>
        </w:tc>
      </w:tr>
      <w:tr w:rsidR="008B2E3F" w14:paraId="5545C2EB" w14:textId="77777777">
        <w:tc>
          <w:tcPr>
            <w:tcW w:w="2592" w:type="dxa"/>
          </w:tcPr>
          <w:p w14:paraId="4B472BD4" w14:textId="77777777" w:rsidR="008B2E3F" w:rsidRDefault="0016052C">
            <w:r>
              <w:rPr>
                <w:rFonts w:ascii="Helvetica Neue" w:hAnsi="Helvetica Neue"/>
                <w:b/>
                <w:sz w:val="18"/>
              </w:rPr>
              <w:t>Načtení hry</w:t>
            </w:r>
          </w:p>
        </w:tc>
        <w:tc>
          <w:tcPr>
            <w:tcW w:w="5760" w:type="dxa"/>
          </w:tcPr>
          <w:p w14:paraId="04694341" w14:textId="77777777" w:rsidR="008B2E3F" w:rsidRDefault="0016052C">
            <w:r>
              <w:rPr>
                <w:rFonts w:ascii="Helvetica Neue" w:hAnsi="Helvetica Neue"/>
                <w:sz w:val="18"/>
              </w:rPr>
              <w:t>Podržte tlačítko [←] + [→] současně (jiná kombinace)</w:t>
            </w:r>
          </w:p>
        </w:tc>
      </w:tr>
      <w:tr w:rsidR="008B2E3F" w14:paraId="203F7E10" w14:textId="77777777">
        <w:tc>
          <w:tcPr>
            <w:tcW w:w="2592" w:type="dxa"/>
          </w:tcPr>
          <w:p w14:paraId="705394F3" w14:textId="77777777" w:rsidR="008B2E3F" w:rsidRDefault="0016052C">
            <w:r>
              <w:rPr>
                <w:rFonts w:ascii="Helvetica Neue" w:hAnsi="Helvetica Neue"/>
                <w:b/>
                <w:sz w:val="18"/>
              </w:rPr>
              <w:t>Nastavení</w:t>
            </w:r>
          </w:p>
        </w:tc>
        <w:tc>
          <w:tcPr>
            <w:tcW w:w="5760" w:type="dxa"/>
          </w:tcPr>
          <w:p w14:paraId="5186177A" w14:textId="77777777" w:rsidR="008B2E3F" w:rsidRDefault="0016052C">
            <w:r>
              <w:rPr>
                <w:rFonts w:ascii="Helvetica Neue" w:hAnsi="Helvetica Neue"/>
                <w:sz w:val="18"/>
              </w:rPr>
              <w:t>Viz ikona nastavení v menu</w:t>
            </w:r>
          </w:p>
        </w:tc>
      </w:tr>
    </w:tbl>
    <w:p w14:paraId="3ED3DE04" w14:textId="77777777" w:rsidR="008B2E3F" w:rsidRDefault="008B2E3F"/>
    <w:p w14:paraId="60F90DC0" w14:textId="77777777" w:rsidR="008B2E3F" w:rsidRDefault="0016052C">
      <w:pPr>
        <w:spacing w:before="120" w:after="120"/>
      </w:pPr>
      <w:r>
        <w:rPr>
          <w:color w:val="B4B4B4"/>
          <w:sz w:val="14"/>
        </w:rPr>
        <w:t>────────────────────────────────────────────────────────────</w:t>
      </w:r>
    </w:p>
    <w:p w14:paraId="4D9177D5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SPECIFIKACE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7"/>
        <w:gridCol w:w="5357"/>
      </w:tblGrid>
      <w:tr w:rsidR="008B2E3F" w14:paraId="5EFD931A" w14:textId="77777777">
        <w:tc>
          <w:tcPr>
            <w:tcW w:w="4824" w:type="dxa"/>
          </w:tcPr>
          <w:p w14:paraId="60AF1499" w14:textId="77777777" w:rsidR="008B2E3F" w:rsidRDefault="008B2E3F"/>
        </w:tc>
        <w:tc>
          <w:tcPr>
            <w:tcW w:w="4824" w:type="dxa"/>
          </w:tcPr>
          <w:p w14:paraId="37B612D7" w14:textId="77777777" w:rsidR="008B2E3F" w:rsidRDefault="008B2E3F"/>
        </w:tc>
      </w:tr>
      <w:tr w:rsidR="008B2E3F" w14:paraId="2E3F5F67" w14:textId="77777777">
        <w:tc>
          <w:tcPr>
            <w:tcW w:w="2592" w:type="dxa"/>
          </w:tcPr>
          <w:p w14:paraId="410133D9" w14:textId="77777777" w:rsidR="008B2E3F" w:rsidRDefault="0016052C">
            <w:r>
              <w:rPr>
                <w:rFonts w:ascii="Helvetica Neue" w:hAnsi="Helvetica Neue"/>
                <w:b/>
                <w:sz w:val="18"/>
              </w:rPr>
              <w:t>Název</w:t>
            </w:r>
          </w:p>
        </w:tc>
        <w:tc>
          <w:tcPr>
            <w:tcW w:w="5760" w:type="dxa"/>
          </w:tcPr>
          <w:p w14:paraId="662ED8C8" w14:textId="77777777" w:rsidR="008B2E3F" w:rsidRDefault="0016052C">
            <w:r>
              <w:rPr>
                <w:rFonts w:ascii="Helvetica Neue" w:hAnsi="Helvetica Neue"/>
                <w:sz w:val="18"/>
              </w:rPr>
              <w:t>Super Slide</w:t>
            </w:r>
          </w:p>
        </w:tc>
      </w:tr>
      <w:tr w:rsidR="008B2E3F" w14:paraId="227550A8" w14:textId="77777777">
        <w:tc>
          <w:tcPr>
            <w:tcW w:w="2592" w:type="dxa"/>
          </w:tcPr>
          <w:p w14:paraId="503BB7BA" w14:textId="77777777" w:rsidR="008B2E3F" w:rsidRDefault="0016052C">
            <w:r>
              <w:rPr>
                <w:rFonts w:ascii="Helvetica Neue" w:hAnsi="Helvetica Neue"/>
                <w:b/>
                <w:sz w:val="18"/>
              </w:rPr>
              <w:t>Baterie</w:t>
            </w:r>
          </w:p>
        </w:tc>
        <w:tc>
          <w:tcPr>
            <w:tcW w:w="5760" w:type="dxa"/>
          </w:tcPr>
          <w:p w14:paraId="1E043516" w14:textId="77777777" w:rsidR="008B2E3F" w:rsidRDefault="0016052C">
            <w:r>
              <w:rPr>
                <w:rFonts w:ascii="Helvetica Neue" w:hAnsi="Helvetica Neue"/>
                <w:sz w:val="18"/>
              </w:rPr>
              <w:t>2× AAA</w:t>
            </w:r>
          </w:p>
        </w:tc>
      </w:tr>
      <w:tr w:rsidR="008B2E3F" w14:paraId="2820E9BE" w14:textId="77777777">
        <w:tc>
          <w:tcPr>
            <w:tcW w:w="2592" w:type="dxa"/>
          </w:tcPr>
          <w:p w14:paraId="09A3F156" w14:textId="77777777" w:rsidR="008B2E3F" w:rsidRDefault="0016052C">
            <w:r>
              <w:rPr>
                <w:rFonts w:ascii="Helvetica Neue" w:hAnsi="Helvetica Neue"/>
                <w:b/>
                <w:sz w:val="18"/>
              </w:rPr>
              <w:t>Věk</w:t>
            </w:r>
          </w:p>
        </w:tc>
        <w:tc>
          <w:tcPr>
            <w:tcW w:w="5760" w:type="dxa"/>
          </w:tcPr>
          <w:p w14:paraId="716E1B79" w14:textId="77777777" w:rsidR="008B2E3F" w:rsidRDefault="0016052C">
            <w:r>
              <w:rPr>
                <w:rFonts w:ascii="Helvetica Neue" w:hAnsi="Helvetica Neue"/>
                <w:sz w:val="18"/>
              </w:rPr>
              <w:t>8+</w:t>
            </w:r>
          </w:p>
        </w:tc>
      </w:tr>
    </w:tbl>
    <w:p w14:paraId="11B3F05F" w14:textId="77777777" w:rsidR="008B2E3F" w:rsidRDefault="008B2E3F"/>
    <w:p w14:paraId="3F1937E4" w14:textId="77777777" w:rsidR="008B2E3F" w:rsidRDefault="0016052C">
      <w:pPr>
        <w:spacing w:before="120" w:after="120"/>
      </w:pPr>
      <w:r>
        <w:rPr>
          <w:color w:val="B4B4B4"/>
          <w:sz w:val="14"/>
        </w:rPr>
        <w:t>────────────────────────────────────────────────────────────</w:t>
      </w:r>
    </w:p>
    <w:p w14:paraId="4581F554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POZNÁMKY</w:t>
      </w:r>
    </w:p>
    <w:p w14:paraId="25AD66A4" w14:textId="77777777" w:rsidR="008B2E3F" w:rsidRDefault="0016052C">
      <w:pPr>
        <w:pStyle w:val="Seznamsodrkami"/>
        <w:spacing w:after="60"/>
      </w:pPr>
      <w:r>
        <w:rPr>
          <w:rFonts w:ascii="Helvetica Neue" w:hAnsi="Helvetica Neue"/>
          <w:sz w:val="18"/>
        </w:rPr>
        <w:t>Nevhazujte, nepropichujte ani nešlapejte na produkt. Může dojít k poškození nebo zranění.</w:t>
      </w:r>
    </w:p>
    <w:p w14:paraId="0847743A" w14:textId="77777777" w:rsidR="008B2E3F" w:rsidRDefault="0016052C">
      <w:pPr>
        <w:pStyle w:val="Seznamsodrkami"/>
        <w:spacing w:after="60"/>
      </w:pPr>
      <w:r>
        <w:rPr>
          <w:rFonts w:ascii="Helvetica Neue" w:hAnsi="Helvetica Neue"/>
          <w:sz w:val="18"/>
        </w:rPr>
        <w:t>Výrobek není vodotěsný. Nevystavujte ho dešti ani vlhkosti.</w:t>
      </w:r>
    </w:p>
    <w:p w14:paraId="384295F6" w14:textId="77777777" w:rsidR="008B2E3F" w:rsidRDefault="0016052C">
      <w:pPr>
        <w:pStyle w:val="Seznamsodrkami"/>
        <w:spacing w:after="60"/>
      </w:pPr>
      <w:r>
        <w:rPr>
          <w:rFonts w:ascii="Helvetica Neue" w:hAnsi="Helvetica Neue"/>
          <w:sz w:val="18"/>
        </w:rPr>
        <w:t>Skladujte na suchém místě mimo dosah zdrojů tepla.</w:t>
      </w:r>
    </w:p>
    <w:p w14:paraId="6D7FBD61" w14:textId="77777777" w:rsidR="008B2E3F" w:rsidRDefault="0016052C">
      <w:pPr>
        <w:pStyle w:val="Seznamsodrkami"/>
        <w:spacing w:after="60"/>
      </w:pPr>
      <w:r>
        <w:rPr>
          <w:rFonts w:ascii="Helvetica Neue" w:hAnsi="Helvetica Neue"/>
          <w:sz w:val="18"/>
        </w:rPr>
        <w:t>Při vytečení baterie důkladně omyjte zasaženou kůži vodou. Dojde-li ke kontaktu s očima, vyhledejte lékařskou pomoc.</w:t>
      </w:r>
    </w:p>
    <w:p w14:paraId="58912939" w14:textId="77777777" w:rsidR="008B2E3F" w:rsidRDefault="0016052C">
      <w:pPr>
        <w:pStyle w:val="Seznamsodrkami"/>
        <w:spacing w:after="60"/>
      </w:pPr>
      <w:r>
        <w:rPr>
          <w:rFonts w:ascii="Helvetica Neue" w:hAnsi="Helvetica Neue"/>
          <w:sz w:val="18"/>
        </w:rPr>
        <w:t>Baterie vkládejte správnou polaritou (+) a (-).</w:t>
      </w:r>
    </w:p>
    <w:p w14:paraId="53E75AA1" w14:textId="77777777" w:rsidR="008B2E3F" w:rsidRDefault="0016052C">
      <w:pPr>
        <w:pStyle w:val="Seznamsodrkami"/>
        <w:spacing w:after="60"/>
      </w:pPr>
      <w:r>
        <w:rPr>
          <w:rFonts w:ascii="Helvetica Neue" w:hAnsi="Helvetica Neue"/>
          <w:sz w:val="18"/>
        </w:rPr>
        <w:t>Nemíchejte nové a staré baterie ani různé typy baterií.</w:t>
      </w:r>
    </w:p>
    <w:p w14:paraId="6D8CB40B" w14:textId="77777777" w:rsidR="008B2E3F" w:rsidRDefault="0016052C">
      <w:pPr>
        <w:pStyle w:val="Seznamsodrkami"/>
        <w:spacing w:after="60"/>
      </w:pPr>
      <w:r>
        <w:rPr>
          <w:rFonts w:ascii="Helvetica Neue" w:hAnsi="Helvetica Neue"/>
          <w:sz w:val="18"/>
        </w:rPr>
        <w:t>Vybité baterie z přístroje vyjměte.</w:t>
      </w:r>
    </w:p>
    <w:p w14:paraId="49E3F6DE" w14:textId="77777777" w:rsidR="008B2E3F" w:rsidRDefault="0016052C">
      <w:pPr>
        <w:pStyle w:val="Seznamsodrkami"/>
        <w:spacing w:after="60"/>
      </w:pPr>
      <w:r>
        <w:rPr>
          <w:rFonts w:ascii="Helvetica Neue" w:hAnsi="Helvetica Neue"/>
          <w:sz w:val="18"/>
        </w:rPr>
        <w:t>Nabíjecí baterie neskladujte v přístroji. Nenabíjejte nabíjecí baterie v tomto přístroji.</w:t>
      </w:r>
    </w:p>
    <w:p w14:paraId="498279A4" w14:textId="77777777" w:rsidR="008B2E3F" w:rsidRDefault="0016052C">
      <w:pPr>
        <w:pStyle w:val="Seznamsodrkami"/>
        <w:spacing w:after="60"/>
      </w:pPr>
      <w:r>
        <w:rPr>
          <w:rFonts w:ascii="Helvetica Neue" w:hAnsi="Helvetica Neue"/>
          <w:sz w:val="18"/>
        </w:rPr>
        <w:t>Terminály napájení nezkratujte.</w:t>
      </w:r>
    </w:p>
    <w:p w14:paraId="2D815DFF" w14:textId="77777777" w:rsidR="008B2E3F" w:rsidRDefault="0016052C">
      <w:pPr>
        <w:pStyle w:val="Seznamsodrkami"/>
        <w:spacing w:after="60"/>
      </w:pPr>
      <w:r>
        <w:rPr>
          <w:rFonts w:ascii="Helvetica Neue" w:hAnsi="Helvetica Neue"/>
          <w:sz w:val="18"/>
        </w:rPr>
        <w:t>Drobné součástky: Nevhodné pro děti do 3 let — nebezpečí spolknutí.</w:t>
      </w:r>
    </w:p>
    <w:p w14:paraId="56FFDC2C" w14:textId="77777777" w:rsidR="008B2E3F" w:rsidRDefault="0016052C">
      <w:pPr>
        <w:pStyle w:val="Seznamsodrkami"/>
        <w:spacing w:after="60"/>
      </w:pPr>
      <w:r>
        <w:rPr>
          <w:rFonts w:ascii="Helvetica Neue" w:hAnsi="Helvetica Neue"/>
          <w:sz w:val="18"/>
        </w:rPr>
        <w:t>Manuál obsahuje důležité informace. Uschovejte ho pro pozdější použití.</w:t>
      </w:r>
    </w:p>
    <w:p w14:paraId="30AE6A56" w14:textId="77777777" w:rsidR="008B2E3F" w:rsidRDefault="0016052C">
      <w:pPr>
        <w:spacing w:before="120" w:after="120"/>
      </w:pPr>
      <w:r>
        <w:rPr>
          <w:color w:val="B4B4B4"/>
          <w:sz w:val="14"/>
        </w:rPr>
        <w:t>────────────────────────────────────────────────────────────</w:t>
      </w:r>
    </w:p>
    <w:p w14:paraId="2E3243BA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ODSTRAŇOVÁNÍ PROBLÉMŮ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24"/>
        <w:gridCol w:w="4824"/>
      </w:tblGrid>
      <w:tr w:rsidR="008B2E3F" w14:paraId="453B4B95" w14:textId="77777777">
        <w:tc>
          <w:tcPr>
            <w:tcW w:w="4824" w:type="dxa"/>
          </w:tcPr>
          <w:p w14:paraId="595D1248" w14:textId="77777777" w:rsidR="008B2E3F" w:rsidRDefault="0016052C">
            <w:r>
              <w:rPr>
                <w:b/>
              </w:rPr>
              <w:t>Problém</w:t>
            </w:r>
          </w:p>
        </w:tc>
        <w:tc>
          <w:tcPr>
            <w:tcW w:w="4824" w:type="dxa"/>
          </w:tcPr>
          <w:p w14:paraId="62933A95" w14:textId="77777777" w:rsidR="008B2E3F" w:rsidRDefault="0016052C">
            <w:r>
              <w:rPr>
                <w:b/>
              </w:rPr>
              <w:t>Řešení</w:t>
            </w:r>
          </w:p>
        </w:tc>
      </w:tr>
      <w:tr w:rsidR="008B2E3F" w14:paraId="52EBCADF" w14:textId="77777777">
        <w:tc>
          <w:tcPr>
            <w:tcW w:w="3600" w:type="dxa"/>
          </w:tcPr>
          <w:p w14:paraId="0ECF6AB9" w14:textId="77777777" w:rsidR="008B2E3F" w:rsidRDefault="0016052C">
            <w:r>
              <w:rPr>
                <w:rFonts w:ascii="Helvetica Neue" w:hAnsi="Helvetica Neue"/>
                <w:b/>
                <w:sz w:val="18"/>
              </w:rPr>
              <w:t>Konzole se nezapne</w:t>
            </w:r>
          </w:p>
        </w:tc>
        <w:tc>
          <w:tcPr>
            <w:tcW w:w="4752" w:type="dxa"/>
          </w:tcPr>
          <w:p w14:paraId="463DFBA5" w14:textId="77777777" w:rsidR="008B2E3F" w:rsidRDefault="0016052C">
            <w:r>
              <w:rPr>
                <w:rFonts w:ascii="Helvetica Neue" w:hAnsi="Helvetica Neue"/>
                <w:sz w:val="18"/>
              </w:rPr>
              <w:t>Zkontrolujte správnou polaritu baterií. Vyměňte baterie za nové.</w:t>
            </w:r>
          </w:p>
        </w:tc>
      </w:tr>
      <w:tr w:rsidR="008B2E3F" w14:paraId="73FE1F67" w14:textId="77777777">
        <w:tc>
          <w:tcPr>
            <w:tcW w:w="3600" w:type="dxa"/>
          </w:tcPr>
          <w:p w14:paraId="3AD2B65D" w14:textId="77777777" w:rsidR="008B2E3F" w:rsidRDefault="0016052C">
            <w:r>
              <w:rPr>
                <w:rFonts w:ascii="Helvetica Neue" w:hAnsi="Helvetica Neue"/>
                <w:b/>
                <w:sz w:val="18"/>
              </w:rPr>
              <w:lastRenderedPageBreak/>
              <w:t>LED displej nereaguje</w:t>
            </w:r>
          </w:p>
        </w:tc>
        <w:tc>
          <w:tcPr>
            <w:tcW w:w="4752" w:type="dxa"/>
          </w:tcPr>
          <w:p w14:paraId="40AAD019" w14:textId="77777777" w:rsidR="008B2E3F" w:rsidRDefault="0016052C">
            <w:r>
              <w:rPr>
                <w:rFonts w:ascii="Helvetica Neue" w:hAnsi="Helvetica Neue"/>
                <w:sz w:val="18"/>
              </w:rPr>
              <w:t>Restartujte konzoli krátkým stiskem tlačítka Napájení.</w:t>
            </w:r>
          </w:p>
        </w:tc>
      </w:tr>
      <w:tr w:rsidR="008B2E3F" w14:paraId="51C77E67" w14:textId="77777777">
        <w:tc>
          <w:tcPr>
            <w:tcW w:w="3600" w:type="dxa"/>
          </w:tcPr>
          <w:p w14:paraId="7707A7D4" w14:textId="77777777" w:rsidR="008B2E3F" w:rsidRDefault="0016052C">
            <w:r>
              <w:rPr>
                <w:rFonts w:ascii="Helvetica Neue" w:hAnsi="Helvetica Neue"/>
                <w:b/>
                <w:sz w:val="18"/>
              </w:rPr>
              <w:t>Hra se nenačte správně</w:t>
            </w:r>
          </w:p>
        </w:tc>
        <w:tc>
          <w:tcPr>
            <w:tcW w:w="4752" w:type="dxa"/>
          </w:tcPr>
          <w:p w14:paraId="7BBE6221" w14:textId="77777777" w:rsidR="008B2E3F" w:rsidRDefault="0016052C">
            <w:r>
              <w:rPr>
                <w:rFonts w:ascii="Helvetica Neue" w:hAnsi="Helvetica Neue"/>
                <w:sz w:val="18"/>
              </w:rPr>
              <w:t>Zkuste hru znovu uložit a načíst. Zkontrolujte, zda jsou baterie dostatečně nabité.</w:t>
            </w:r>
          </w:p>
        </w:tc>
      </w:tr>
    </w:tbl>
    <w:p w14:paraId="6D491D57" w14:textId="77777777" w:rsidR="008B2E3F" w:rsidRDefault="008B2E3F"/>
    <w:p w14:paraId="28F79056" w14:textId="77777777" w:rsidR="008B2E3F" w:rsidRDefault="0016052C">
      <w:pPr>
        <w:spacing w:before="120" w:after="120"/>
      </w:pPr>
      <w:r>
        <w:rPr>
          <w:color w:val="B4B4B4"/>
          <w:sz w:val="14"/>
        </w:rPr>
        <w:t>────────────────────────────────────────────────────────────</w:t>
      </w:r>
    </w:p>
    <w:p w14:paraId="3C690524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LIMITED WARRANTY / OMEZENÁ ZÁRUKA</w:t>
      </w:r>
    </w:p>
    <w:p w14:paraId="23F6FE03" w14:textId="77777777" w:rsidR="008B2E3F" w:rsidRDefault="0016052C">
      <w:pPr>
        <w:spacing w:after="60"/>
      </w:pPr>
      <w:r>
        <w:rPr>
          <w:rFonts w:ascii="Helvetica Neue" w:hAnsi="Helvetica Neue"/>
          <w:color w:val="505050"/>
          <w:sz w:val="16"/>
        </w:rPr>
        <w:t>[Zákonný text — ponechán v originálním znění. Viz originální anglický manuál.]</w:t>
      </w:r>
    </w:p>
    <w:p w14:paraId="557B7AF3" w14:textId="77777777" w:rsidR="008B2E3F" w:rsidRDefault="0016052C">
      <w:pPr>
        <w:spacing w:after="60"/>
      </w:pPr>
      <w:r>
        <w:rPr>
          <w:rFonts w:ascii="Helvetica Neue" w:hAnsi="Helvetica Neue"/>
          <w:color w:val="505050"/>
          <w:sz w:val="16"/>
        </w:rPr>
        <w:t>GIKER warrants that your GIKER hardware products will be free from defects in materials and workmanship for a period of 1 year from the date of purchase.</w:t>
      </w:r>
    </w:p>
    <w:p w14:paraId="7D28AF83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DECLARATION OF CONFORMITY / PROHLÁŠENÍ O SHODĚ</w:t>
      </w:r>
    </w:p>
    <w:p w14:paraId="1CE242BB" w14:textId="77777777" w:rsidR="008B2E3F" w:rsidRDefault="0016052C">
      <w:pPr>
        <w:spacing w:after="60"/>
      </w:pPr>
      <w:r>
        <w:rPr>
          <w:rFonts w:ascii="Helvetica Neue" w:hAnsi="Helvetica Neue"/>
          <w:color w:val="505050"/>
          <w:sz w:val="16"/>
        </w:rPr>
        <w:t>GIKER Technology Co., Ltd. declares that this product is in compliance with the essential requirements of Directive 2009/48/EC.</w:t>
      </w:r>
    </w:p>
    <w:p w14:paraId="2F26C971" w14:textId="77777777" w:rsidR="008B2E3F" w:rsidRDefault="0016052C">
      <w:pPr>
        <w:spacing w:after="60"/>
      </w:pPr>
      <w:r>
        <w:rPr>
          <w:rFonts w:ascii="Helvetica Neue" w:hAnsi="Helvetica Neue"/>
          <w:color w:val="505050"/>
          <w:sz w:val="16"/>
        </w:rPr>
        <w:t>www.giiker.com/pages/compliance</w:t>
      </w:r>
    </w:p>
    <w:p w14:paraId="7E0AAECB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EUROPEAN UNION — DISPOSAL INFORMATION / LIKVIDACE V EU</w:t>
      </w:r>
    </w:p>
    <w:p w14:paraId="7AE08B2B" w14:textId="77777777" w:rsidR="008B2E3F" w:rsidRDefault="0016052C">
      <w:pPr>
        <w:spacing w:after="60"/>
      </w:pPr>
      <w:r>
        <w:rPr>
          <w:rFonts w:ascii="Helvetica Neue" w:hAnsi="Helvetica Neue"/>
          <w:color w:val="505050"/>
          <w:sz w:val="16"/>
        </w:rPr>
        <w:t>Tento symbol znamená, že produkt musí být likvidován odděleně od domovního odpadu. Odevzdejte ho na sběrném místě pro elektroodpad.</w:t>
      </w:r>
    </w:p>
    <w:p w14:paraId="1347E058" w14:textId="77777777" w:rsidR="008B2E3F" w:rsidRDefault="0016052C">
      <w:pPr>
        <w:spacing w:before="280" w:after="80"/>
      </w:pPr>
      <w:r>
        <w:rPr>
          <w:rFonts w:ascii="Helvetica Neue" w:hAnsi="Helvetica Neue"/>
          <w:b/>
          <w:color w:val="000000"/>
          <w:sz w:val="26"/>
        </w:rPr>
        <w:t>FCC STATEMENT</w:t>
      </w:r>
    </w:p>
    <w:p w14:paraId="47763CDA" w14:textId="77777777" w:rsidR="008B2E3F" w:rsidRDefault="0016052C">
      <w:pPr>
        <w:spacing w:after="60"/>
      </w:pPr>
      <w:r>
        <w:rPr>
          <w:rFonts w:ascii="Helvetica Neue" w:hAnsi="Helvetica Neue"/>
          <w:color w:val="505050"/>
          <w:sz w:val="16"/>
        </w:rPr>
        <w:t>[Zákonný text FCC — ponechán v anglickém originále. Viz originální manuál.]</w:t>
      </w:r>
    </w:p>
    <w:sectPr w:rsidR="008B2E3F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7751636">
    <w:abstractNumId w:val="8"/>
  </w:num>
  <w:num w:numId="2" w16cid:durableId="611130147">
    <w:abstractNumId w:val="6"/>
  </w:num>
  <w:num w:numId="3" w16cid:durableId="1808471039">
    <w:abstractNumId w:val="5"/>
  </w:num>
  <w:num w:numId="4" w16cid:durableId="1614243994">
    <w:abstractNumId w:val="4"/>
  </w:num>
  <w:num w:numId="5" w16cid:durableId="601257886">
    <w:abstractNumId w:val="7"/>
  </w:num>
  <w:num w:numId="6" w16cid:durableId="1729038168">
    <w:abstractNumId w:val="3"/>
  </w:num>
  <w:num w:numId="7" w16cid:durableId="2120485202">
    <w:abstractNumId w:val="2"/>
  </w:num>
  <w:num w:numId="8" w16cid:durableId="1880388791">
    <w:abstractNumId w:val="1"/>
  </w:num>
  <w:num w:numId="9" w16cid:durableId="55161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161"/>
    <w:rsid w:val="00096553"/>
    <w:rsid w:val="0015074B"/>
    <w:rsid w:val="0016052C"/>
    <w:rsid w:val="0029639D"/>
    <w:rsid w:val="00326F90"/>
    <w:rsid w:val="005361B4"/>
    <w:rsid w:val="00613624"/>
    <w:rsid w:val="006E7A00"/>
    <w:rsid w:val="008B2E3F"/>
    <w:rsid w:val="009242AD"/>
    <w:rsid w:val="00AA1D8D"/>
    <w:rsid w:val="00B47730"/>
    <w:rsid w:val="00CB0664"/>
    <w:rsid w:val="00CC4CAD"/>
    <w:rsid w:val="00EC0689"/>
    <w:rsid w:val="00ED6529"/>
    <w:rsid w:val="00EE3D73"/>
    <w:rsid w:val="00F77E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EE17DD3-2B88-BF4D-A3A3-AB61693F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3899</Characters>
  <Application>Microsoft Office Word</Application>
  <DocSecurity>0</DocSecurity>
  <Lines>108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Viktor Hr</cp:lastModifiedBy>
  <cp:revision>11</cp:revision>
  <dcterms:created xsi:type="dcterms:W3CDTF">2013-12-23T23:15:00Z</dcterms:created>
  <dcterms:modified xsi:type="dcterms:W3CDTF">2026-05-05T14:46:00Z</dcterms:modified>
  <cp:category/>
</cp:coreProperties>
</file>